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22EEF" w14:textId="107FFD21" w:rsidR="009B269F" w:rsidRPr="004B0D98" w:rsidRDefault="00D00B6C" w:rsidP="00D00B6C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4B0D98">
        <w:rPr>
          <w:rFonts w:cs="B Nazanin" w:hint="cs"/>
          <w:b/>
          <w:bCs/>
          <w:sz w:val="26"/>
          <w:szCs w:val="26"/>
          <w:rtl/>
          <w:lang w:bidi="fa-IR"/>
        </w:rPr>
        <w:t xml:space="preserve">معاملات با </w:t>
      </w:r>
      <w:r w:rsidR="001113B4" w:rsidRPr="004B0D98">
        <w:rPr>
          <w:rFonts w:cs="B Nazanin" w:hint="cs"/>
          <w:b/>
          <w:bCs/>
          <w:sz w:val="26"/>
          <w:szCs w:val="26"/>
          <w:rtl/>
          <w:lang w:bidi="fa-IR"/>
        </w:rPr>
        <w:t>اشخاص وابسته</w:t>
      </w:r>
    </w:p>
    <w:p w14:paraId="0EA71E2F" w14:textId="77777777" w:rsidR="004B0D98" w:rsidRDefault="004B0D98" w:rsidP="001113B4">
      <w:pPr>
        <w:bidi/>
        <w:rPr>
          <w:rFonts w:cs="B Nazanin"/>
          <w:sz w:val="26"/>
          <w:szCs w:val="26"/>
          <w:rtl/>
          <w:lang w:bidi="fa-IR"/>
        </w:rPr>
      </w:pPr>
    </w:p>
    <w:p w14:paraId="474E9A3E" w14:textId="34FB4372" w:rsidR="001113B4" w:rsidRPr="004B0D98" w:rsidRDefault="001113B4" w:rsidP="004B0D98">
      <w:pPr>
        <w:bidi/>
        <w:rPr>
          <w:rFonts w:cs="B Nazanin"/>
          <w:sz w:val="26"/>
          <w:szCs w:val="26"/>
          <w:rtl/>
          <w:lang w:bidi="fa-IR"/>
        </w:rPr>
      </w:pPr>
      <w:r w:rsidRPr="004B0D98">
        <w:rPr>
          <w:rFonts w:cs="B Nazanin" w:hint="cs"/>
          <w:sz w:val="26"/>
          <w:szCs w:val="26"/>
          <w:rtl/>
          <w:lang w:bidi="fa-IR"/>
        </w:rPr>
        <w:t xml:space="preserve">معاملات انجام شده با اشخاص وابسته در تاریخ </w:t>
      </w:r>
      <w:r w:rsidR="00B13641">
        <w:rPr>
          <w:rFonts w:cs="B Nazanin" w:hint="cs"/>
          <w:sz w:val="26"/>
          <w:szCs w:val="26"/>
          <w:rtl/>
          <w:lang w:bidi="fa-IR"/>
        </w:rPr>
        <w:t>28</w:t>
      </w:r>
      <w:r w:rsidRPr="004B0D98">
        <w:rPr>
          <w:rFonts w:cs="B Nazanin" w:hint="cs"/>
          <w:sz w:val="26"/>
          <w:szCs w:val="26"/>
          <w:rtl/>
          <w:lang w:bidi="fa-IR"/>
        </w:rPr>
        <w:t>/</w:t>
      </w:r>
      <w:r w:rsidR="00EC2A6B">
        <w:rPr>
          <w:rFonts w:cs="B Nazanin" w:hint="cs"/>
          <w:sz w:val="26"/>
          <w:szCs w:val="26"/>
          <w:rtl/>
          <w:lang w:bidi="fa-IR"/>
        </w:rPr>
        <w:t>12</w:t>
      </w:r>
      <w:r w:rsidRPr="004B0D98">
        <w:rPr>
          <w:rFonts w:cs="B Nazanin" w:hint="cs"/>
          <w:sz w:val="26"/>
          <w:szCs w:val="26"/>
          <w:rtl/>
          <w:lang w:bidi="fa-IR"/>
        </w:rPr>
        <w:t>/140</w:t>
      </w:r>
      <w:r w:rsidR="00657236">
        <w:rPr>
          <w:rFonts w:cs="B Nazanin" w:hint="cs"/>
          <w:sz w:val="26"/>
          <w:szCs w:val="26"/>
          <w:rtl/>
          <w:lang w:bidi="fa-IR"/>
        </w:rPr>
        <w:t>3</w:t>
      </w:r>
      <w:r w:rsidRPr="004B0D98">
        <w:rPr>
          <w:rFonts w:cs="B Nazanin" w:hint="cs"/>
          <w:sz w:val="26"/>
          <w:szCs w:val="26"/>
          <w:rtl/>
          <w:lang w:bidi="fa-IR"/>
        </w:rPr>
        <w:t xml:space="preserve"> به شرح زیر است:</w:t>
      </w:r>
    </w:p>
    <w:p w14:paraId="4F7EA935" w14:textId="77777777" w:rsidR="004B0D98" w:rsidRDefault="004B0D98" w:rsidP="004B0D98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  <w:gridCol w:w="1993"/>
        <w:gridCol w:w="1993"/>
      </w:tblGrid>
      <w:tr w:rsidR="00AF345B" w:rsidRPr="003B3078" w14:paraId="35D95D85" w14:textId="77777777" w:rsidTr="003B3078">
        <w:tc>
          <w:tcPr>
            <w:tcW w:w="1992" w:type="dxa"/>
            <w:vAlign w:val="center"/>
          </w:tcPr>
          <w:p w14:paraId="7D446C42" w14:textId="3B5F6A7E" w:rsidR="00AF345B" w:rsidRPr="00673F5F" w:rsidRDefault="00AF345B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992" w:type="dxa"/>
            <w:vAlign w:val="center"/>
          </w:tcPr>
          <w:p w14:paraId="44FA2580" w14:textId="57BBC7B5" w:rsidR="00AF345B" w:rsidRPr="00673F5F" w:rsidRDefault="00BC7239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شخص وابسته</w:t>
            </w:r>
          </w:p>
        </w:tc>
        <w:tc>
          <w:tcPr>
            <w:tcW w:w="1992" w:type="dxa"/>
            <w:vAlign w:val="center"/>
          </w:tcPr>
          <w:p w14:paraId="4B7D6D5A" w14:textId="02D2B468" w:rsidR="00AF345B" w:rsidRPr="00673F5F" w:rsidRDefault="00BC7239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وابستگی</w:t>
            </w:r>
          </w:p>
        </w:tc>
        <w:tc>
          <w:tcPr>
            <w:tcW w:w="1993" w:type="dxa"/>
            <w:vAlign w:val="center"/>
          </w:tcPr>
          <w:p w14:paraId="25D8E4F9" w14:textId="39639B5A" w:rsidR="00AF345B" w:rsidRPr="00673F5F" w:rsidRDefault="00BC7239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مشمول ماده 129</w:t>
            </w:r>
          </w:p>
        </w:tc>
        <w:tc>
          <w:tcPr>
            <w:tcW w:w="1993" w:type="dxa"/>
            <w:vAlign w:val="center"/>
          </w:tcPr>
          <w:p w14:paraId="0CD4DEAE" w14:textId="45A56A0D" w:rsidR="00AF345B" w:rsidRPr="00673F5F" w:rsidRDefault="00BC7239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موضوع </w:t>
            </w:r>
            <w:r w:rsidR="009F4173"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معامله</w:t>
            </w:r>
          </w:p>
        </w:tc>
        <w:tc>
          <w:tcPr>
            <w:tcW w:w="1993" w:type="dxa"/>
            <w:vAlign w:val="center"/>
          </w:tcPr>
          <w:p w14:paraId="5D6F71DB" w14:textId="2CAB95B5" w:rsidR="00AF345B" w:rsidRPr="00673F5F" w:rsidRDefault="009F4173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تعیین قیمت</w:t>
            </w:r>
          </w:p>
        </w:tc>
        <w:tc>
          <w:tcPr>
            <w:tcW w:w="1993" w:type="dxa"/>
            <w:vAlign w:val="center"/>
          </w:tcPr>
          <w:p w14:paraId="176FC4B0" w14:textId="23F5712B" w:rsidR="00AF345B" w:rsidRPr="00673F5F" w:rsidRDefault="009F4173" w:rsidP="003B30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مبلغ معامله</w:t>
            </w:r>
          </w:p>
        </w:tc>
      </w:tr>
      <w:tr w:rsidR="009F4173" w:rsidRPr="003B3078" w14:paraId="6379C3D1" w14:textId="77777777" w:rsidTr="003B3078">
        <w:tc>
          <w:tcPr>
            <w:tcW w:w="1992" w:type="dxa"/>
            <w:vMerge w:val="restart"/>
            <w:vAlign w:val="center"/>
          </w:tcPr>
          <w:p w14:paraId="6EE57907" w14:textId="76C37DF0" w:rsidR="009F4173" w:rsidRPr="003B3078" w:rsidRDefault="00A72AB8" w:rsidP="003B307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سهامدار دارای نفوذ قابل ملاحضه</w:t>
            </w:r>
          </w:p>
        </w:tc>
        <w:tc>
          <w:tcPr>
            <w:tcW w:w="1992" w:type="dxa"/>
            <w:vAlign w:val="center"/>
          </w:tcPr>
          <w:p w14:paraId="7460E6D8" w14:textId="5E890453" w:rsidR="009F4173" w:rsidRPr="003B3078" w:rsidRDefault="004E4D99" w:rsidP="00A72AB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</w:t>
            </w:r>
            <w:r w:rsidR="0015082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بیمه سامان </w:t>
            </w: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(سهامی </w:t>
            </w:r>
            <w:r w:rsidR="0015082F">
              <w:rPr>
                <w:rFonts w:cs="B Nazanin" w:hint="cs"/>
                <w:sz w:val="24"/>
                <w:szCs w:val="24"/>
                <w:rtl/>
                <w:lang w:bidi="fa-IR"/>
              </w:rPr>
              <w:t>عام</w:t>
            </w: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992" w:type="dxa"/>
            <w:vAlign w:val="center"/>
          </w:tcPr>
          <w:p w14:paraId="4484DC7D" w14:textId="3A6F652B" w:rsidR="009F4173" w:rsidRPr="003B3078" w:rsidRDefault="00A72AB8" w:rsidP="003B307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سهامدار</w:t>
            </w:r>
          </w:p>
        </w:tc>
        <w:tc>
          <w:tcPr>
            <w:tcW w:w="1993" w:type="dxa"/>
            <w:vAlign w:val="center"/>
          </w:tcPr>
          <w:p w14:paraId="380B702B" w14:textId="2D66CEEE" w:rsidR="009F4173" w:rsidRPr="003B3078" w:rsidRDefault="00E87270" w:rsidP="003B307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1993" w:type="dxa"/>
            <w:vAlign w:val="center"/>
          </w:tcPr>
          <w:p w14:paraId="29DAE369" w14:textId="67013D77" w:rsidR="009F4173" w:rsidRPr="003B3078" w:rsidRDefault="00657236" w:rsidP="003B307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خرید </w:t>
            </w:r>
            <w:r w:rsidR="00B13641">
              <w:rPr>
                <w:rFonts w:cs="B Nazanin" w:hint="cs"/>
                <w:sz w:val="24"/>
                <w:szCs w:val="24"/>
                <w:rtl/>
                <w:lang w:bidi="fa-IR"/>
              </w:rPr>
              <w:t>ساختمان</w:t>
            </w:r>
          </w:p>
        </w:tc>
        <w:tc>
          <w:tcPr>
            <w:tcW w:w="1993" w:type="dxa"/>
            <w:vAlign w:val="center"/>
          </w:tcPr>
          <w:p w14:paraId="4D52F90D" w14:textId="72C2F897" w:rsidR="009F4173" w:rsidRPr="003B3078" w:rsidRDefault="00135BE6" w:rsidP="003B307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>گزارش کارشناس رسمی دادگستری</w:t>
            </w:r>
          </w:p>
        </w:tc>
        <w:tc>
          <w:tcPr>
            <w:tcW w:w="1993" w:type="dxa"/>
            <w:vAlign w:val="center"/>
          </w:tcPr>
          <w:p w14:paraId="38D8B63F" w14:textId="6FE64F9D" w:rsidR="00261939" w:rsidRDefault="0015082F" w:rsidP="00657236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700</w:t>
            </w:r>
            <w:r w:rsidR="00B13641">
              <w:rPr>
                <w:rFonts w:cs="B Nazanin" w:hint="cs"/>
                <w:sz w:val="24"/>
                <w:szCs w:val="24"/>
                <w:rtl/>
                <w:lang w:bidi="fa-IR"/>
              </w:rPr>
              <w:t>.000</w:t>
            </w:r>
          </w:p>
          <w:p w14:paraId="032953A0" w14:textId="29D9CF3B" w:rsidR="009F4173" w:rsidRPr="003B3078" w:rsidRDefault="00261939" w:rsidP="0026193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(میلیون ریال)</w:t>
            </w:r>
          </w:p>
        </w:tc>
      </w:tr>
      <w:tr w:rsidR="00467069" w:rsidRPr="003B3078" w14:paraId="212EC5FC" w14:textId="77777777" w:rsidTr="003B3078">
        <w:tc>
          <w:tcPr>
            <w:tcW w:w="1992" w:type="dxa"/>
            <w:vMerge/>
            <w:vAlign w:val="center"/>
          </w:tcPr>
          <w:p w14:paraId="515A0696" w14:textId="77777777" w:rsidR="00467069" w:rsidRPr="003B3078" w:rsidRDefault="00467069" w:rsidP="004670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977" w:type="dxa"/>
            <w:gridSpan w:val="3"/>
            <w:vAlign w:val="center"/>
          </w:tcPr>
          <w:p w14:paraId="1D496035" w14:textId="72A02290" w:rsidR="00467069" w:rsidRPr="00673F5F" w:rsidRDefault="00467069" w:rsidP="0046706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3F5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993" w:type="dxa"/>
            <w:vAlign w:val="center"/>
          </w:tcPr>
          <w:p w14:paraId="22FC82C9" w14:textId="491CD9F3" w:rsidR="00467069" w:rsidRPr="003B3078" w:rsidRDefault="00467069" w:rsidP="004670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993" w:type="dxa"/>
            <w:vAlign w:val="center"/>
          </w:tcPr>
          <w:p w14:paraId="4C320EF8" w14:textId="742EF93F" w:rsidR="00467069" w:rsidRPr="003B3078" w:rsidRDefault="00467069" w:rsidP="0046706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B3078"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993" w:type="dxa"/>
            <w:vAlign w:val="center"/>
          </w:tcPr>
          <w:p w14:paraId="3775118B" w14:textId="66CFBB6E" w:rsidR="00467069" w:rsidRPr="00673F5F" w:rsidRDefault="00467069" w:rsidP="0046706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0BFC990C" w14:textId="77777777" w:rsidR="001113B4" w:rsidRDefault="001113B4" w:rsidP="001113B4">
      <w:pPr>
        <w:bidi/>
        <w:rPr>
          <w:lang w:bidi="fa-IR"/>
        </w:rPr>
      </w:pPr>
    </w:p>
    <w:sectPr w:rsidR="001113B4" w:rsidSect="00F011F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2BB"/>
    <w:rsid w:val="001113B4"/>
    <w:rsid w:val="00135BE6"/>
    <w:rsid w:val="0015082F"/>
    <w:rsid w:val="00201AC6"/>
    <w:rsid w:val="00261939"/>
    <w:rsid w:val="002E42BB"/>
    <w:rsid w:val="003B3078"/>
    <w:rsid w:val="00467069"/>
    <w:rsid w:val="004B0D98"/>
    <w:rsid w:val="004E4D99"/>
    <w:rsid w:val="00637DB7"/>
    <w:rsid w:val="00657236"/>
    <w:rsid w:val="00673F5F"/>
    <w:rsid w:val="00765E7B"/>
    <w:rsid w:val="00773FC6"/>
    <w:rsid w:val="009B269F"/>
    <w:rsid w:val="009F4173"/>
    <w:rsid w:val="00A72AB8"/>
    <w:rsid w:val="00AF345B"/>
    <w:rsid w:val="00B13641"/>
    <w:rsid w:val="00BC7239"/>
    <w:rsid w:val="00D00B6C"/>
    <w:rsid w:val="00DA7CDC"/>
    <w:rsid w:val="00E87270"/>
    <w:rsid w:val="00EC2A6B"/>
    <w:rsid w:val="00F011F8"/>
    <w:rsid w:val="00F8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92A7D95"/>
  <w15:chartTrackingRefBased/>
  <w15:docId w15:val="{D35914F8-8587-4BFF-9DF8-9586EDB4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3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سمانه حیدری</dc:creator>
  <cp:keywords/>
  <dc:description/>
  <cp:lastModifiedBy>Amiran Rayaneh</cp:lastModifiedBy>
  <cp:revision>2</cp:revision>
  <dcterms:created xsi:type="dcterms:W3CDTF">2025-03-29T10:39:00Z</dcterms:created>
  <dcterms:modified xsi:type="dcterms:W3CDTF">2025-03-29T10:39:00Z</dcterms:modified>
</cp:coreProperties>
</file>